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i/>
          <w:iCs/>
          <w:sz w:val="21"/>
          <w:szCs w:val="21"/>
        </w:rPr>
        <w:t>Załącznik nr 4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i/>
          <w:iCs/>
          <w:sz w:val="21"/>
          <w:szCs w:val="21"/>
        </w:rPr>
        <w:t>WZÓR</w:t>
      </w:r>
    </w:p>
    <w:p>
      <w:pPr>
        <w:pStyle w:val="Tytu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Cs w:val="false"/>
          <w:i/>
          <w:iCs/>
          <w:sz w:val="21"/>
          <w:szCs w:val="21"/>
        </w:rPr>
        <w:t>UMOWA  NR ____________________</w:t>
      </w:r>
    </w:p>
    <w:p>
      <w:pPr>
        <w:pStyle w:val="Tytu"/>
        <w:spacing w:lineRule="auto" w:line="24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rFonts w:ascii="Liberation Serif" w:hAnsi="Liberation Serif"/>
          <w:b w:val="false"/>
          <w:bCs w:val="false"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zawarta w dniu ____________________  w  Pyskowicach pomiędzy 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Cs w:val="false"/>
          <w:i/>
          <w:iCs/>
          <w:sz w:val="21"/>
          <w:szCs w:val="21"/>
        </w:rPr>
        <w:t>Dziennym Domem Senior+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ul. Cicha 1, 44-120 Pyskowice, NIP 969-163-68-04 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reprezentowanym przez kierownika  – Aleksandrę Frueauff 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zwanym dalej „Zamawiającym”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a __________________________________________________________________________________________ reprezentowanym przez ________________________________________________________________________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zwanym dalej „Wykonawcą”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Cs w:val="false"/>
          <w:sz w:val="21"/>
          <w:szCs w:val="21"/>
        </w:rPr>
      </w:pPr>
      <w:r>
        <w:rPr>
          <w:rFonts w:ascii="Liberation Serif" w:hAnsi="Liberation Serif"/>
          <w:bCs w:val="false"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Cs w:val="false"/>
          <w:i/>
          <w:iCs/>
          <w:sz w:val="21"/>
          <w:szCs w:val="21"/>
        </w:rPr>
        <w:t>§ 1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i/>
          <w:iCs/>
          <w:sz w:val="21"/>
          <w:szCs w:val="21"/>
        </w:rPr>
        <w:t xml:space="preserve">Zamawiający zleca Wykonawcy 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świadczenie usług cateringowych (przygotowanie gotowych posiłków i ich dostawa) dla 15 osób powyżej 60 roku życia; w tym: śniadanie, dwudaniowy obiad; uczęszczających do Dziennego Domu Senior+ przy ul. Cichej 1 w Pyskowicach w ramach projektu </w:t>
      </w:r>
      <w:r>
        <w:rPr>
          <w:rFonts w:ascii="Liberation Serif" w:hAnsi="Liberation Serif"/>
          <w:b/>
          <w:bCs/>
          <w:i/>
          <w:iCs/>
          <w:sz w:val="21"/>
          <w:szCs w:val="21"/>
        </w:rPr>
        <w:t>„ABY SENIOR BRZMIAŁO DUMNIE! PYSKOWICE DLA SENIORÓW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” </w:t>
      </w:r>
      <w:bookmarkStart w:id="0" w:name="_Hlk20857075"/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>współfinansowanego ze środków Europejskiego Funduszu Społecznego w r</w:t>
      </w:r>
      <w:bookmarkEnd w:id="0"/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>amach Regionalnego Programu Operacyjnego Województwa Śląskiego na lata 2014-2020.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Liberation Serif;Times New Roman"/>
          <w:bCs w:val="false"/>
          <w:sz w:val="21"/>
          <w:szCs w:val="21"/>
        </w:rPr>
      </w:pPr>
      <w:r>
        <w:rPr>
          <w:rFonts w:cs="Liberation Serif;Times New Roman" w:ascii="Liberation Serif" w:hAnsi="Liberation Serif"/>
          <w:bCs w:val="false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/>
          <w:bCs/>
          <w:i/>
          <w:iCs/>
          <w:sz w:val="21"/>
          <w:szCs w:val="21"/>
        </w:rPr>
        <w:t>§ 2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1. Wykonawca oświadcza, że dysponuje osobami posiadającymi odpowiednie kwalifikacje do wykonania przedmiotu umowy, o którym mowa w § 1. Wykonawca oświadcza, że przedmiot umowy wykona z należytą starannością.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2. Wykonawca nie może powierzyć wykonania umowy lub jej części innym podmiotom bez uprzedniego uzyskania w tym przedmiocie pisemnej zgody Zamawiającego. Zastrzeżenie, o którym mowa w zdaniu poprzedzającym nie dotyczy pracowników i współpracowników Wykonawcy.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3. W przypadku powierzenia przez Wykonawcę wykonania przedmiotu umowy osobom trzecim w całości lub w części, Wykonawca odpowiada za działania i zaniechania tych osób, jak za własne działania lub zaniechania.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4. Wykonawca jest zobowiązany do udzielania Zamawiającemu, na jego żądanie, wszelkich wiadomości o przebiegu realizacji umowy przez Wykonawcę.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Cs w:val="false"/>
          <w:i/>
          <w:iCs/>
          <w:sz w:val="21"/>
          <w:szCs w:val="21"/>
        </w:rPr>
        <w:t>§ 3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Zamówienie wykonane będzie zgodnie z warunkami określonymi w </w:t>
      </w:r>
      <w:r>
        <w:rPr>
          <w:rFonts w:ascii="Liberation Serif" w:hAnsi="Liberation Serif"/>
          <w:i/>
          <w:iCs/>
          <w:sz w:val="21"/>
          <w:szCs w:val="21"/>
        </w:rPr>
        <w:t>SZCZEGÓŁOWYM OPISIE PRZEDMIOTU ZAMÓWIENIA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 podanym w zapytaniu ofertowym nr ____________________ z dnia _______________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Cs w:val="false"/>
          <w:sz w:val="21"/>
          <w:szCs w:val="21"/>
        </w:rPr>
      </w:pPr>
      <w:r>
        <w:rPr>
          <w:rFonts w:ascii="Liberation Serif" w:hAnsi="Liberation Serif"/>
          <w:bCs w:val="false"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Cs w:val="false"/>
          <w:i/>
          <w:iCs/>
          <w:sz w:val="21"/>
          <w:szCs w:val="21"/>
        </w:rPr>
        <w:t>§ 4</w:t>
      </w:r>
    </w:p>
    <w:p>
      <w:pPr>
        <w:pStyle w:val="Tytu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1. Wykonawca ponosi odpowiedzialność za ciągłość żywienia.</w:t>
      </w:r>
    </w:p>
    <w:p>
      <w:pPr>
        <w:pStyle w:val="Tytu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2. Godziny dostarczanych 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posiłków rano ok. godz. 7:45 śniadanie i w południe ok. godz. 12:45 dwudaniowy obiad.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>3</w:t>
      </w:r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>. Za niedostarczenie posiłków w danym dniu z winy Wykonawcy, Wykonawca ponosi konsekwencje finansowe w wysokości wartości zamówionych na dany dzień posiłków.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>4</w:t>
      </w:r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>. Wykonawca ponosi odpowiedzialność za właściwe przechowywanie środków spożywczych oraz higienę produkcji.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Liberation Serif;Times New Roman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Cs w:val="false"/>
          <w:i/>
          <w:iCs/>
          <w:sz w:val="21"/>
          <w:szCs w:val="21"/>
        </w:rPr>
        <w:t>§ 5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Zamówienie realizowane będzie w okresie od dnia 04.11.2019r. do dnia 30.04.2021r. z wyłączeniem dni ustawowo wolnych od pracy. Zamawiający dopuszcza możliwość wydłużenia okresu realizacji zamówienia w przypadku wydłużenia okresu realizacji projektu.</w:t>
      </w:r>
    </w:p>
    <w:p>
      <w:pPr>
        <w:pStyle w:val="Tytu"/>
        <w:spacing w:lineRule="auto" w:line="240" w:before="0" w:after="0"/>
        <w:ind w:left="0" w:right="0" w:hanging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ytu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bCs/>
          <w:i/>
          <w:iCs/>
          <w:sz w:val="21"/>
          <w:szCs w:val="21"/>
        </w:rPr>
        <w:t>§ 6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1. Strony ustalają wartość jednostkową posiłku w następujący sposób:</w:t>
      </w:r>
    </w:p>
    <w:p>
      <w:pPr>
        <w:pStyle w:val="Tytu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- cena 1 zestawu </w:t>
      </w:r>
      <w:bookmarkStart w:id="1" w:name="__DdeLink__347_308282347"/>
      <w:r>
        <w:rPr>
          <w:rFonts w:ascii="Liberation Serif" w:hAnsi="Liberation Serif"/>
          <w:bCs w:val="false"/>
          <w:i/>
          <w:iCs/>
          <w:sz w:val="21"/>
          <w:szCs w:val="21"/>
        </w:rPr>
        <w:t>(śniadanie + dwudaniowy obiad)</w:t>
      </w:r>
      <w:bookmarkEnd w:id="1"/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 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>netto ______________ /słownie: ______________ złotych /</w:t>
      </w:r>
    </w:p>
    <w:p>
      <w:pPr>
        <w:pStyle w:val="Tytu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- cena 1 zestawu 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>(śniadanie + dwudaniowy obiad)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  brutto ______________ /słownie: ______________ złotych/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i/>
          <w:i/>
          <w:iCs/>
          <w:sz w:val="21"/>
          <w:szCs w:val="21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i/>
          <w:i/>
          <w:iCs/>
          <w:sz w:val="21"/>
          <w:szCs w:val="21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i/>
          <w:iCs/>
          <w:sz w:val="21"/>
          <w:szCs w:val="21"/>
        </w:rPr>
        <w:t>zgodnie z ofertą złożoną przez Wykonawcę w dniu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 _______________</w:t>
      </w:r>
      <w:r>
        <w:rPr>
          <w:rFonts w:ascii="Liberation Serif" w:hAnsi="Liberation Serif"/>
          <w:i/>
          <w:iCs/>
          <w:sz w:val="21"/>
          <w:szCs w:val="21"/>
        </w:rPr>
        <w:t xml:space="preserve"> w odpowiedzi na zapytanie ofertowe 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nr ____________________ z dnia _______________ na świadczenie </w:t>
      </w:r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 xml:space="preserve">usługi cateringowej (przygotowanie gotowych posiłków i ich dostawa) dla 15 osób powyżej 60 roku życia; w tym: śniadanie, dwudaniowy obiad; uczęszczających do Dziennego Domu Senior+ przy ul. Cichej 1 w Pyskowicach w ramach projektu </w:t>
      </w:r>
      <w:r>
        <w:rPr>
          <w:rFonts w:cs="Liberation Serif;Times New Roman" w:ascii="Liberation Serif" w:hAnsi="Liberation Serif"/>
          <w:b/>
          <w:bCs/>
          <w:i/>
          <w:iCs/>
          <w:sz w:val="21"/>
          <w:szCs w:val="21"/>
        </w:rPr>
        <w:t>„ABY SENIOR BRZMIAŁO DUMNIE! PYSKOWICE DLA SENIORÓW</w:t>
      </w:r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 xml:space="preserve">” </w:t>
      </w:r>
      <w:bookmarkStart w:id="2" w:name="__DdeLink__1066_1471633123"/>
      <w:bookmarkStart w:id="3" w:name="_Hlk208570751"/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>współfinansowanego ze środków Europejskiego Funduszu Społecznego w r</w:t>
      </w:r>
      <w:bookmarkEnd w:id="3"/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>amach Regionalnego Programu Operacyjnego Województwa Śląskiego na lata 2014-202</w:t>
      </w:r>
      <w:bookmarkEnd w:id="2"/>
      <w:r>
        <w:rPr>
          <w:rFonts w:cs="Liberation Serif;Times New Roman" w:ascii="Liberation Serif" w:hAnsi="Liberation Serif"/>
          <w:b w:val="false"/>
          <w:bCs w:val="false"/>
          <w:i/>
          <w:iCs/>
          <w:sz w:val="21"/>
          <w:szCs w:val="21"/>
        </w:rPr>
        <w:t>0.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2. Zapłata wynagrodzenia nastąpi w formie przelewu na rachunek bankowy wskazany przez Wykonawcę w terminie do 14 dni od daty doręczenia faktury/rachunku, dopuszcza się składanie faktur/rachunków częściowych w oparciu o protokoły częściowe odbioru dostaw.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3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. Faktura/rachunek zostanie wystawiony/a na następujące dane:</w:t>
      </w:r>
    </w:p>
    <w:p>
      <w:pPr>
        <w:pStyle w:val="Tytu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Nabywca: ______________________________________________________________________________________________________________________________________________________________________________________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rFonts w:ascii="Liberation Serif" w:hAnsi="Liberation Serif"/>
          <w:b w:val="false"/>
          <w:bCs w:val="false"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bCs/>
          <w:i/>
          <w:iCs/>
          <w:sz w:val="21"/>
          <w:szCs w:val="21"/>
        </w:rPr>
        <w:t>§ 7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W sprawach nieuregulowanych niniejszą umową mają zastosowanie przepisy Kodeksu Cywilnego.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/>
          <w:i/>
          <w:i/>
          <w:iCs/>
          <w:sz w:val="21"/>
          <w:szCs w:val="21"/>
        </w:rPr>
      </w:pPr>
      <w:r>
        <w:rPr>
          <w:rFonts w:ascii="Liberation Serif" w:hAnsi="Liberation Serif"/>
          <w:b/>
          <w:bCs/>
          <w:i/>
          <w:iCs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bCs/>
          <w:i/>
          <w:iCs/>
          <w:sz w:val="21"/>
          <w:szCs w:val="21"/>
        </w:rPr>
        <w:t>§ 8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Sprawy sporne, wynikłe na tle niniejszej umowy rozstrzygane będą przez sąd właściwy dla siedziby Zamawiającego.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rFonts w:ascii="Liberation Serif" w:hAnsi="Liberation Serif"/>
          <w:b w:val="false"/>
          <w:bCs w:val="false"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bCs/>
          <w:i/>
          <w:iCs/>
          <w:sz w:val="21"/>
          <w:szCs w:val="21"/>
        </w:rPr>
        <w:t>§ 9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Wszelkie zmiany umowy wymagają dla swej ważności formy pisemnej w postaci aneksu.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rFonts w:ascii="Liberation Serif" w:hAnsi="Liberation Serif"/>
          <w:b w:val="false"/>
          <w:bCs w:val="false"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bCs/>
          <w:i/>
          <w:iCs/>
          <w:sz w:val="21"/>
          <w:szCs w:val="21"/>
        </w:rPr>
        <w:t>§ 10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Umowę sporządzono w dwóch jednobrzmiących egzemplarzach, po jednym dla każdej ze stron.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rFonts w:ascii="Liberation Serif" w:hAnsi="Liberation Serif"/>
          <w:b w:val="false"/>
          <w:bCs w:val="false"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rFonts w:ascii="Liberation Serif" w:hAnsi="Liberation Serif"/>
          <w:b w:val="false"/>
          <w:bCs w:val="false"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1"/>
          <w:szCs w:val="21"/>
        </w:rPr>
      </w:pPr>
      <w:bookmarkStart w:id="4" w:name="_GoBack"/>
      <w:bookmarkEnd w:id="4"/>
      <w:r>
        <w:rPr>
          <w:rFonts w:ascii="Liberation Serif" w:hAnsi="Liberation Serif"/>
          <w:b/>
          <w:bCs/>
          <w:i/>
          <w:iCs/>
          <w:sz w:val="21"/>
          <w:szCs w:val="21"/>
        </w:rPr>
        <w:t>Podpis i pieczęć Wykonawcy                                                                                   Podpis i pieczęć Zamawiającego</w:t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71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840220" cy="52959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d7b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2">
    <w:name w:val="Nagłówek 2"/>
    <w:basedOn w:val="Normal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c07d9e"/>
    <w:rPr>
      <w:rFonts w:ascii="Cambria" w:hAnsi="Cambria"/>
      <w:b/>
      <w:i/>
      <w:sz w:val="28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960d58"/>
    <w:rPr>
      <w:rFonts w:ascii="Tahoma" w:hAnsi="Tahoma" w:cs="Tahoma"/>
      <w:sz w:val="16"/>
      <w:szCs w:val="16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c07d9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qFormat/>
    <w:rsid w:val="00c07d9e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e33490"/>
    <w:rPr>
      <w:rFonts w:cs="Times New Roman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e33490"/>
    <w:rPr>
      <w:rFonts w:cs="Times New Roman"/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11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1102"/>
    <w:rPr>
      <w:sz w:val="20"/>
      <w:szCs w:val="20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1102"/>
    <w:rPr>
      <w:b/>
      <w:bCs/>
      <w:sz w:val="20"/>
      <w:szCs w:val="20"/>
      <w:lang w:eastAsia="en-US"/>
    </w:rPr>
  </w:style>
  <w:style w:type="character" w:styleId="TytuZnak" w:customStyle="1">
    <w:name w:val="Tytuł Znak"/>
    <w:basedOn w:val="DefaultParagraphFont"/>
    <w:link w:val="Tytu"/>
    <w:qFormat/>
    <w:rsid w:val="00c314c1"/>
    <w:rPr>
      <w:rFonts w:ascii="Times New Roman" w:hAnsi="Times New Roman" w:eastAsia="Times New Roman"/>
      <w:b/>
      <w:bCs/>
      <w:sz w:val="32"/>
      <w:szCs w:val="24"/>
    </w:rPr>
  </w:style>
  <w:style w:type="character" w:styleId="Czeinternetowe">
    <w:name w:val="Łącze internetowe"/>
    <w:basedOn w:val="DefaultParagraphFont"/>
    <w:uiPriority w:val="99"/>
    <w:unhideWhenUsed/>
    <w:rsid w:val="00021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21aff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960d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c07d9e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Gwka">
    <w:name w:val="Główka"/>
    <w:basedOn w:val="Normal"/>
    <w:link w:val="NagwekZnak"/>
    <w:uiPriority w:val="99"/>
    <w:semiHidden/>
    <w:rsid w:val="00e3349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semiHidden/>
    <w:rsid w:val="00e33490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110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c1102"/>
    <w:pPr/>
    <w:rPr>
      <w:b/>
      <w:bCs/>
    </w:rPr>
  </w:style>
  <w:style w:type="paragraph" w:styleId="Tytu">
    <w:name w:val="Tytuł"/>
    <w:basedOn w:val="Normal"/>
    <w:link w:val="TytuZnak"/>
    <w:qFormat/>
    <w:locked/>
    <w:rsid w:val="00c314c1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32"/>
      <w:szCs w:val="24"/>
      <w:lang w:eastAsia="pl-PL"/>
    </w:rPr>
  </w:style>
  <w:style w:type="paragraph" w:styleId="Default" w:customStyle="1">
    <w:name w:val="Default"/>
    <w:qFormat/>
    <w:rsid w:val="002235ee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21af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BE65-BF4E-4E71-88F3-171F4E26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LibreOffice/5.1.1.3$Windows_x86 LibreOffice_project/89f508ef3ecebd2cfb8e1def0f0ba9a803b88a6d</Application>
  <Pages>2</Pages>
  <Words>555</Words>
  <Characters>3933</Characters>
  <CharactersWithSpaces>4536</CharactersWithSpaces>
  <Paragraphs>43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2019-10-01T20:02:00Z</dcterms:created>
  <dc:creator>Marcin Lipski</dc:creator>
  <dc:description/>
  <dc:language>pl-PL</dc:language>
  <cp:lastModifiedBy/>
  <cp:lastPrinted>2019-10-07T11:07:54Z</cp:lastPrinted>
  <dcterms:modified xsi:type="dcterms:W3CDTF">2019-10-10T15:27:16Z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